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ind w:left="60"/>
        <w:spacing w:line="0" w:lineRule="atLeast"/>
      </w:pPr>
      <w:r>
        <w:rPr>
          <w:b/>
          <w:i/>
          <w:sz w:val="24"/>
          <w:szCs w:val="24"/>
        </w:rPr>
        <w:t>**might work better as a list if you are having trouble with the grids**</w:t>
      </w:r>
    </w:p>
    <w:p>
      <w:pPr>
        <w:pStyle w:val="Normal"/>
        <w:ind w:left="60"/>
        <w:spacing w:line="0" w:lineRule="atLeast"/>
        <w:rPr>
          <w:b/>
          <w:sz w:val="28"/>
        </w:rPr>
      </w:pPr>
    </w:p>
    <w:p>
      <w:pPr>
        <w:pStyle w:val="Normal"/>
        <w:ind w:left="60"/>
        <w:spacing w:line="0" w:lineRule="atLeast"/>
      </w:pPr>
      <w:r>
        <w:rPr>
          <w:b/>
          <w:sz w:val="28"/>
        </w:rPr>
        <w:t>Campus Walk</w:t>
      </w:r>
      <w:r>
        <w:rPr>
          <w:b/>
          <w:sz w:val="28"/>
        </w:rPr>
        <w:t xml:space="preserve"> Worksheet</w:t>
      </w:r>
      <w:r>
        <w:rPr>
          <w:b/>
          <w:sz w:val="28"/>
        </w:rPr>
        <w:t xml:space="preserve">: </w:t>
      </w:r>
      <w:r>
        <w:rPr>
          <w:rFonts w:ascii="Gautami" w:hAnsi="Gautami"/>
          <w:sz w:val="28"/>
        </w:rPr>
        <w:t>​</w:t>
      </w:r>
      <w:r>
        <w:rPr>
          <w:sz w:val="25"/>
        </w:rPr>
        <w:t xml:space="preserve">(During the </w:t>
      </w:r>
      <w:r>
        <w:rPr>
          <w:sz w:val="25"/>
        </w:rPr>
        <w:t>walk</w:t>
      </w:r>
      <w:r>
        <w:rPr>
          <w:sz w:val="25"/>
        </w:rPr>
        <w:t>, pay attention to your surroundings and your responses to them.)</w:t>
      </w:r>
    </w:p>
    <w:p>
      <w:pPr>
        <w:pStyle w:val="Normal"/>
        <w:spacing w:line="90" w:lineRule="exact"/>
        <w:rPr>
          <w:rFonts w:ascii="Times New Roman" w:hAnsi="Times New Roman"/>
          <w:sz w:val="24"/>
        </w:rPr>
      </w:pPr>
    </w:p>
    <w:tbl>
      <w:tblPr>
        <w:tblStyle w:val="TableNormal"/>
        <w:tblLook w:val="1E0"/>
        <w:tblW w:w="0" w:type="auto"/>
      </w:tblPr>
      <w:tblGrid>
        <w:gridCol w:w="1240"/>
        <w:gridCol w:w="2840"/>
        <w:gridCol w:w="260"/>
        <w:gridCol w:w="3280"/>
        <w:gridCol w:w="3160"/>
        <w:gridCol w:w="3260"/>
      </w:tblGrid>
      <w:tr>
        <w:trPr>
          <w:trHeight w:val="293" w:hRule="atLeast"/>
        </w:trPr>
        <w:tc>
          <w:tcPr>
            <w:gridSpan w:val="2"/>
            <w:vAlign w:val="bottom"/>
            <w:tcW w:w="4080" w:type="dxa"/>
          </w:tcPr>
          <w:p>
            <w:pPr>
              <w:pStyle w:val="Normal"/>
              <w:ind w:left="60"/>
              <w:spacing w:line="0" w:lineRule="atLeast"/>
            </w:pPr>
            <w:r>
              <w:rPr>
                <w:sz w:val="24"/>
              </w:rPr>
              <w:t>Name: _______________________</w:t>
            </w:r>
          </w:p>
        </w:tc>
        <w:tc>
          <w:tcPr>
            <w:gridSpan w:val="2"/>
            <w:vAlign w:val="bottom"/>
            <w:tcW w:w="3540" w:type="dxa"/>
          </w:tcPr>
          <w:p>
            <w:pPr>
              <w:pStyle w:val="Normal"/>
              <w:jc w:val="center"/>
              <w:ind w:right="520"/>
              <w:spacing w:line="0" w:lineRule="atLeast"/>
            </w:pPr>
            <w:r>
              <w:rPr>
                <w:sz w:val="24"/>
              </w:rPr>
              <w:t>Date: ___________________</w:t>
            </w:r>
          </w:p>
        </w:tc>
        <w:tc>
          <w:tcPr>
            <w:gridSpan w:val="2"/>
            <w:vAlign w:val="bottom"/>
            <w:tcW w:w="6420" w:type="dxa"/>
          </w:tcPr>
          <w:p>
            <w:pPr>
              <w:pStyle w:val="Normal"/>
              <w:ind w:left="80"/>
              <w:spacing w:line="0" w:lineRule="atLeast"/>
            </w:pPr>
            <w:r>
              <w:rPr>
                <w:sz w:val="24"/>
              </w:rPr>
              <w:t>Location: ____________________________________</w:t>
            </w:r>
          </w:p>
        </w:tc>
      </w:tr>
      <w:tr>
        <w:trPr>
          <w:trHeight w:val="240" w:hRule="atLeast"/>
        </w:trPr>
        <w:tc>
          <w:tcPr>
            <w:tcBorders>
              <w:bottom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2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vAlign w:val="bottom"/>
            <w:tcW w:w="2840" w:type="dxa"/>
          </w:tcPr>
          <w:p>
            <w:pPr>
              <w:pStyle w:val="Normal"/>
              <w:ind w:left="80"/>
              <w:spacing w:line="280" w:lineRule="exact"/>
            </w:pPr>
            <w:r>
              <w:rPr>
                <w:sz w:val="24"/>
              </w:rPr>
              <w:t>Where are you? Name the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ind w:left="80"/>
              <w:spacing w:line="280" w:lineRule="exact"/>
            </w:pPr>
            <w:r>
              <w:rPr>
                <w:sz w:val="24"/>
              </w:rPr>
              <w:t>What connections can you</w:t>
            </w:r>
          </w:p>
        </w:tc>
      </w:tr>
      <w:tr>
        <w:trPr>
          <w:trHeight w:val="285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ind w:left="100"/>
              <w:spacing w:line="285" w:lineRule="exact"/>
            </w:pPr>
            <w:r>
              <w:rPr>
                <w:sz w:val="24"/>
              </w:rPr>
              <w:t>Significant</w:t>
            </w:r>
          </w:p>
        </w:tc>
        <w:tc>
          <w:tcPr>
            <w:vAlign w:val="bottom"/>
            <w:tcW w:w="284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location and any other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ind w:right="740"/>
              <w:spacing w:line="285" w:lineRule="exact"/>
            </w:pPr>
            <w:r>
              <w:rPr>
                <w:sz w:val="24"/>
              </w:rPr>
              <w:t>Describe: What do you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What surprises or moves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make (with previous</w:t>
            </w:r>
          </w:p>
        </w:tc>
      </w:tr>
      <w:tr>
        <w:trPr>
          <w:trHeight w:val="285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ind w:left="100"/>
              <w:spacing w:line="285" w:lineRule="exact"/>
            </w:pPr>
            <w:r>
              <w:rPr>
                <w:sz w:val="24"/>
              </w:rPr>
              <w:t>Moment</w:t>
            </w:r>
          </w:p>
        </w:tc>
        <w:tc>
          <w:tcPr>
            <w:vAlign w:val="bottom"/>
            <w:tcW w:w="284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information you have about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ind w:right="840"/>
              <w:spacing w:line="285" w:lineRule="exact"/>
            </w:pPr>
            <w:r>
              <w:rPr>
                <w:sz w:val="24"/>
              </w:rPr>
              <w:t>See/Feel/Hear/Taste?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you?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experiences, people, goals,</w:t>
            </w:r>
          </w:p>
        </w:tc>
      </w:tr>
      <w:tr>
        <w:trPr>
          <w:trHeight w:val="28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84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the place.</w:t>
            </w: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ind w:left="80"/>
              <w:spacing w:line="285" w:lineRule="exact"/>
            </w:pPr>
            <w:r>
              <w:rPr>
                <w:sz w:val="24"/>
              </w:rPr>
              <w:t>course topics or readings)?</w:t>
            </w:r>
          </w:p>
        </w:tc>
      </w:tr>
      <w:tr>
        <w:trPr>
          <w:trHeight w:val="2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ind w:left="100"/>
              <w:spacing w:line="280" w:lineRule="exact"/>
            </w:pPr>
            <w:r>
              <w:rPr>
                <w:sz w:val="24"/>
              </w:rPr>
              <w:t>1.</w:t>
            </w:r>
          </w:p>
        </w:tc>
        <w:tc>
          <w:tcPr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99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2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ind w:left="100"/>
              <w:spacing w:line="280" w:lineRule="exact"/>
            </w:pPr>
            <w:r>
              <w:rPr>
                <w:sz w:val="24"/>
              </w:rPr>
              <w:t>2.</w:t>
            </w:r>
          </w:p>
        </w:tc>
        <w:tc>
          <w:tcPr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99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2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ind w:left="100"/>
              <w:spacing w:line="280" w:lineRule="exact"/>
            </w:pPr>
            <w:r>
              <w:rPr>
                <w:sz w:val="24"/>
              </w:rPr>
              <w:t>3.</w:t>
            </w:r>
          </w:p>
        </w:tc>
        <w:tc>
          <w:tcPr>
            <w:vAlign w:val="bottom"/>
            <w:tcW w:w="2840" w:type="dxa"/>
          </w:tcPr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99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12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8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8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260" w:type="dxa"/>
          </w:tcPr>
          <w:p>
            <w:pPr>
              <w:pStyle w:val="Normal"/>
              <w:spacing w:line="0" w:lineRule="atLeast"/>
            </w:pPr>
          </w:p>
        </w:tc>
      </w:tr>
    </w:tbl>
    <w:p>
      <w:pPr>
        <w:pStyle w:val="Normal"/>
        <w:spacing w:line="1" w:lineRule="exact"/>
        <w:rPr>
          <w:rFonts w:ascii="Times New Roman" w:hAnsi="Times New Roman"/>
          <w:sz w:val="24"/>
        </w:rPr>
      </w:pPr>
    </w:p>
    <w:sectPr>
      <w:pgSz w:w="15840" w:h="12240" w:orient="landscape"/>
      <w:pgMar w:left="940" w:right="860" w:top="1440" w:bottom="9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Gautami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